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17A9" w14:textId="77777777" w:rsidR="000E3571" w:rsidRDefault="00263033">
      <w:pPr>
        <w:spacing w:after="0"/>
        <w:ind w:right="482"/>
        <w:jc w:val="right"/>
      </w:pPr>
      <w:r>
        <w:rPr>
          <w:noProof/>
        </w:rPr>
        <w:drawing>
          <wp:inline distT="0" distB="0" distL="0" distR="0" wp14:anchorId="23D13179" wp14:editId="2B63A6DB">
            <wp:extent cx="5943600" cy="395859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C5874D" w14:textId="5341B537" w:rsidR="000E3571" w:rsidRDefault="00263033" w:rsidP="00263033">
      <w:pPr>
        <w:spacing w:after="0"/>
        <w:ind w:right="376"/>
        <w:jc w:val="right"/>
      </w:pPr>
      <w:r>
        <w:rPr>
          <w:sz w:val="24"/>
        </w:rPr>
        <w:t xml:space="preserve"> </w:t>
      </w:r>
      <w:r>
        <w:t xml:space="preserve"> </w:t>
      </w:r>
    </w:p>
    <w:p w14:paraId="09E48452" w14:textId="77777777" w:rsidR="000E3571" w:rsidRDefault="00263033">
      <w:pPr>
        <w:spacing w:after="0"/>
        <w:ind w:left="226"/>
        <w:jc w:val="center"/>
      </w:pPr>
      <w:r>
        <w:rPr>
          <w:rFonts w:ascii="Monotype Corsiva" w:eastAsia="Monotype Corsiva" w:hAnsi="Monotype Corsiva" w:cs="Monotype Corsiva"/>
          <w:i/>
          <w:color w:val="4471C4"/>
          <w:sz w:val="72"/>
        </w:rPr>
        <w:t xml:space="preserve">Sandhills Quilters Guild Presents </w:t>
      </w:r>
      <w:r>
        <w:t xml:space="preserve"> </w:t>
      </w:r>
    </w:p>
    <w:p w14:paraId="1EB4EE1F" w14:textId="77777777" w:rsidR="000E3571" w:rsidRDefault="00263033">
      <w:pPr>
        <w:spacing w:after="416"/>
        <w:ind w:left="468"/>
        <w:jc w:val="center"/>
      </w:pPr>
      <w:r>
        <w:rPr>
          <w:rFonts w:ascii="Monotype Corsiva" w:eastAsia="Monotype Corsiva" w:hAnsi="Monotype Corsiva" w:cs="Monotype Corsiva"/>
          <w:i/>
          <w:color w:val="4471C4"/>
          <w:sz w:val="42"/>
        </w:rPr>
        <w:t xml:space="preserve"> </w:t>
      </w:r>
      <w:r>
        <w:t xml:space="preserve"> </w:t>
      </w:r>
    </w:p>
    <w:p w14:paraId="1E1FD4CF" w14:textId="77777777" w:rsidR="000E3571" w:rsidRDefault="00263033">
      <w:pPr>
        <w:pStyle w:val="Heading1"/>
      </w:pPr>
      <w:r>
        <w:t xml:space="preserve">Quilting in the Pines IX  </w:t>
      </w:r>
    </w:p>
    <w:p w14:paraId="4633CFDB" w14:textId="77777777" w:rsidR="000E3571" w:rsidRDefault="00263033">
      <w:pPr>
        <w:spacing w:after="1"/>
      </w:pPr>
      <w:r>
        <w:rPr>
          <w:rFonts w:ascii="Monotype Corsiva" w:eastAsia="Monotype Corsiva" w:hAnsi="Monotype Corsiva" w:cs="Monotype Corsiva"/>
          <w:i/>
          <w:sz w:val="42"/>
        </w:rPr>
        <w:t xml:space="preserve"> </w:t>
      </w:r>
      <w:r>
        <w:t xml:space="preserve"> </w:t>
      </w:r>
    </w:p>
    <w:p w14:paraId="4CB9E969" w14:textId="77777777" w:rsidR="000E3571" w:rsidRDefault="00263033">
      <w:pPr>
        <w:pStyle w:val="Heading2"/>
      </w:pPr>
      <w:r>
        <w:t>September 23</w:t>
      </w:r>
      <w:r>
        <w:rPr>
          <w:vertAlign w:val="superscript"/>
        </w:rPr>
        <w:t>rd</w:t>
      </w:r>
      <w:r>
        <w:t xml:space="preserve"> and 24</w:t>
      </w:r>
      <w:r>
        <w:rPr>
          <w:vertAlign w:val="superscript"/>
        </w:rPr>
        <w:t>th</w:t>
      </w:r>
      <w:r>
        <w:t xml:space="preserve"> 2022 10 am-5 pm.    Admission $8 </w:t>
      </w:r>
      <w:r>
        <w:rPr>
          <w:sz w:val="24"/>
        </w:rPr>
        <w:t xml:space="preserve"> </w:t>
      </w:r>
      <w:r>
        <w:t xml:space="preserve"> </w:t>
      </w:r>
    </w:p>
    <w:p w14:paraId="133C4DB8" w14:textId="77777777" w:rsidR="000E3571" w:rsidRDefault="00263033">
      <w:pPr>
        <w:spacing w:after="61"/>
        <w:ind w:left="435"/>
        <w:jc w:val="center"/>
      </w:pPr>
      <w:r>
        <w:rPr>
          <w:rFonts w:ascii="Monotype Corsiva" w:eastAsia="Monotype Corsiva" w:hAnsi="Monotype Corsiva" w:cs="Monotype Corsiva"/>
          <w:i/>
          <w:sz w:val="36"/>
        </w:rPr>
        <w:t xml:space="preserve"> </w:t>
      </w:r>
      <w:r>
        <w:t xml:space="preserve"> </w:t>
      </w:r>
    </w:p>
    <w:p w14:paraId="0B7E46E4" w14:textId="77777777" w:rsidR="000E3571" w:rsidRDefault="00263033">
      <w:pPr>
        <w:spacing w:after="0"/>
        <w:ind w:left="227"/>
        <w:jc w:val="center"/>
      </w:pPr>
      <w:r>
        <w:rPr>
          <w:rFonts w:ascii="Monotype Corsiva" w:eastAsia="Monotype Corsiva" w:hAnsi="Monotype Corsiva" w:cs="Monotype Corsiva"/>
          <w:i/>
          <w:color w:val="538134"/>
          <w:sz w:val="40"/>
        </w:rPr>
        <w:t xml:space="preserve">Vendors  Boutique  Raffle Baskets  Food Trucks </w:t>
      </w:r>
      <w:r>
        <w:t xml:space="preserve"> </w:t>
      </w:r>
    </w:p>
    <w:p w14:paraId="06725167" w14:textId="77777777" w:rsidR="000E3571" w:rsidRDefault="00263033">
      <w:pPr>
        <w:spacing w:after="0"/>
        <w:ind w:left="452"/>
        <w:jc w:val="center"/>
      </w:pPr>
      <w:r>
        <w:rPr>
          <w:rFonts w:ascii="Monotype Corsiva" w:eastAsia="Monotype Corsiva" w:hAnsi="Monotype Corsiva" w:cs="Monotype Corsiva"/>
          <w:i/>
          <w:sz w:val="40"/>
        </w:rPr>
        <w:t xml:space="preserve"> </w:t>
      </w:r>
      <w:r>
        <w:t xml:space="preserve"> </w:t>
      </w:r>
    </w:p>
    <w:p w14:paraId="06CE2CAF" w14:textId="1AD1DA52" w:rsidR="000E3571" w:rsidRDefault="00263033" w:rsidP="00263033">
      <w:pPr>
        <w:spacing w:after="0"/>
        <w:ind w:left="980"/>
      </w:pPr>
      <w:r>
        <w:rPr>
          <w:rFonts w:ascii="Monotype Corsiva" w:eastAsia="Monotype Corsiva" w:hAnsi="Monotype Corsiva" w:cs="Monotype Corsiva"/>
          <w:i/>
          <w:color w:val="538134"/>
          <w:sz w:val="40"/>
        </w:rPr>
        <w:t>The Historic Fair Barn, 200 Beulah Hill Rd. S, Pinehurst, N.C</w:t>
      </w:r>
      <w:r>
        <w:rPr>
          <w:rFonts w:ascii="Monotype Corsiva" w:eastAsia="Monotype Corsiva" w:hAnsi="Monotype Corsiva" w:cs="Monotype Corsiva"/>
          <w:i/>
          <w:color w:val="538134"/>
          <w:sz w:val="42"/>
        </w:rPr>
        <w:t xml:space="preserve">. </w:t>
      </w:r>
      <w:r>
        <w:t xml:space="preserve"> </w:t>
      </w:r>
      <w:r>
        <w:rPr>
          <w:rFonts w:ascii="Congenial" w:eastAsia="Congenial" w:hAnsi="Congenial" w:cs="Congenial"/>
          <w:color w:val="538134"/>
          <w:sz w:val="36"/>
        </w:rPr>
        <w:t xml:space="preserve"> </w:t>
      </w:r>
      <w:r>
        <w:t xml:space="preserve"> </w:t>
      </w:r>
    </w:p>
    <w:p w14:paraId="7FB13F5F" w14:textId="4DD91992" w:rsidR="00263033" w:rsidRDefault="00263033" w:rsidP="00263033">
      <w:pPr>
        <w:spacing w:after="0"/>
        <w:ind w:left="980"/>
      </w:pPr>
    </w:p>
    <w:p w14:paraId="1CB6CBD6" w14:textId="2BB68365" w:rsidR="00263033" w:rsidRDefault="00263033" w:rsidP="00263033">
      <w:pPr>
        <w:spacing w:after="0"/>
        <w:ind w:left="980"/>
      </w:pPr>
    </w:p>
    <w:p w14:paraId="3DEA1E77" w14:textId="77777777" w:rsidR="00263033" w:rsidRDefault="00263033" w:rsidP="00263033">
      <w:pPr>
        <w:spacing w:after="0"/>
        <w:ind w:left="980"/>
      </w:pPr>
    </w:p>
    <w:p w14:paraId="2E94F6EA" w14:textId="77777777" w:rsidR="000E3571" w:rsidRDefault="00263033" w:rsidP="00263033">
      <w:pPr>
        <w:spacing w:after="0"/>
      </w:pPr>
      <w:r>
        <w:rPr>
          <w:noProof/>
        </w:rPr>
        <w:drawing>
          <wp:inline distT="0" distB="0" distL="0" distR="0" wp14:anchorId="2904E65E" wp14:editId="3C067093">
            <wp:extent cx="1142365" cy="696843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69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>
        <w:rPr>
          <w:rFonts w:ascii="Monotype Corsiva" w:eastAsia="Monotype Corsiva" w:hAnsi="Monotype Corsiva" w:cs="Monotype Corsiva"/>
          <w:i/>
          <w:color w:val="4471C4"/>
          <w:sz w:val="36"/>
        </w:rPr>
        <w:t>www.sandhillsquilters.org</w:t>
      </w:r>
      <w:r>
        <w:rPr>
          <w:sz w:val="24"/>
        </w:rPr>
        <w:t xml:space="preserve"> </w:t>
      </w:r>
      <w:r>
        <w:t xml:space="preserve"> </w:t>
      </w:r>
    </w:p>
    <w:sectPr w:rsidR="000E3571">
      <w:pgSz w:w="12240" w:h="15840"/>
      <w:pgMar w:top="720" w:right="909" w:bottom="1440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ngenial"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71"/>
    <w:rsid w:val="000E3571"/>
    <w:rsid w:val="00263033"/>
    <w:rsid w:val="002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83718"/>
  <w15:docId w15:val="{59E268DB-76F0-BE45-9CCA-A10EBFF9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26"/>
      <w:jc w:val="center"/>
      <w:outlineLvl w:val="0"/>
    </w:pPr>
    <w:rPr>
      <w:rFonts w:ascii="Monotype Corsiva" w:eastAsia="Monotype Corsiva" w:hAnsi="Monotype Corsiva" w:cs="Monotype Corsiva"/>
      <w:i/>
      <w:color w:val="538134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right="299"/>
      <w:jc w:val="right"/>
      <w:outlineLvl w:val="1"/>
    </w:pPr>
    <w:rPr>
      <w:rFonts w:ascii="Monotype Corsiva" w:eastAsia="Monotype Corsiva" w:hAnsi="Monotype Corsiva" w:cs="Monotype Corsiva"/>
      <w:i/>
      <w:color w:val="4471C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onotype Corsiva" w:eastAsia="Monotype Corsiva" w:hAnsi="Monotype Corsiva" w:cs="Monotype Corsiva"/>
      <w:i/>
      <w:color w:val="4471C4"/>
      <w:sz w:val="48"/>
    </w:rPr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i/>
      <w:color w:val="538134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posters2022.pdf</dc:title>
  <dc:subject/>
  <dc:creator>Amy Makson</dc:creator>
  <cp:keywords/>
  <cp:lastModifiedBy>Robert Simmonds</cp:lastModifiedBy>
  <cp:revision>2</cp:revision>
  <dcterms:created xsi:type="dcterms:W3CDTF">2022-09-10T17:25:00Z</dcterms:created>
  <dcterms:modified xsi:type="dcterms:W3CDTF">2022-09-10T17:25:00Z</dcterms:modified>
</cp:coreProperties>
</file>